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542" w:rsidRPr="00825F69" w:rsidRDefault="00930542" w:rsidP="0093054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</w:t>
      </w:r>
      <w:r w:rsidR="009147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</w:t>
      </w:r>
      <w:r w:rsidR="002D5F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k</w:t>
      </w:r>
      <w:bookmarkStart w:id="0" w:name="_GoBack"/>
      <w:bookmarkEnd w:id="0"/>
      <w:r w:rsidR="002D5F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wiecień 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2020</w:t>
      </w:r>
    </w:p>
    <w:p w:rsidR="00930542" w:rsidRPr="00825F69" w:rsidRDefault="00930542" w:rsidP="00930542">
      <w:pPr>
        <w:ind w:right="-568"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          </w:t>
      </w:r>
      <w:r w:rsidR="002B48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D5F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Religia klasa siódma</w:t>
      </w:r>
    </w:p>
    <w:p w:rsidR="00930542" w:rsidRPr="00825F69" w:rsidRDefault="00930542" w:rsidP="00930542">
      <w:pPr>
        <w:ind w:firstLine="99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Dzień dobry,  niech będzie pochwalony Jezus Chrystus! </w:t>
      </w:r>
    </w:p>
    <w:p w:rsidR="00930542" w:rsidRDefault="00930542" w:rsidP="0093054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Rozpoczynając pracę uczyńmy znak krzyża i pomódlmy się słowami -  Duchu Święty, który oświecasz serca i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umysły nasze, dodaj nam ochoty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i zdolności, aby ta nauka była dla nas pożytkiem doczesnym i wiecznym. Przez Chrystusa, Pana naszego. Amen.</w:t>
      </w:r>
    </w:p>
    <w:p w:rsidR="00930542" w:rsidRPr="00930542" w:rsidRDefault="00930542" w:rsidP="00930542">
      <w:pPr>
        <w:pStyle w:val="Akapitzlist"/>
        <w:ind w:left="106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30542" w:rsidRPr="00930542" w:rsidRDefault="00930542" w:rsidP="0093054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05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Pr="0093054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Zapiszcie dzisiejszy temat w zeszycie lub brudnopisie</w:t>
      </w:r>
      <w:r w:rsidRPr="009305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930542" w:rsidRPr="00930542" w:rsidRDefault="00930542" w:rsidP="00930542">
      <w:pPr>
        <w:pStyle w:val="Akapitzlist"/>
        <w:ind w:left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30542" w:rsidRPr="00930542" w:rsidRDefault="00930542" w:rsidP="00930542">
      <w:pPr>
        <w:pStyle w:val="Akapitzlist"/>
        <w:ind w:left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T.</w:t>
      </w:r>
      <w:r w:rsidR="002B48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Boże Miłosierdzie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Nawiązując do ostatniej katechezy o Zmartwychwstaniu  Pana Jezusa obejrzyj</w:t>
      </w:r>
      <w:r w:rsidRPr="00012B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ostatnie fragmenty </w:t>
      </w:r>
      <w:r w:rsidRPr="00012B3F">
        <w:rPr>
          <w:rFonts w:ascii="Times New Roman" w:hAnsi="Times New Roman" w:cs="Times New Roman"/>
          <w:b/>
          <w:sz w:val="28"/>
          <w:szCs w:val="28"/>
        </w:rPr>
        <w:t>film</w:t>
      </w:r>
      <w:r>
        <w:rPr>
          <w:rFonts w:ascii="Times New Roman" w:hAnsi="Times New Roman" w:cs="Times New Roman"/>
          <w:b/>
          <w:sz w:val="28"/>
          <w:szCs w:val="28"/>
        </w:rPr>
        <w:t>u</w:t>
      </w:r>
      <w:r w:rsidRPr="00012B3F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„Ewangelia Jana”</w:t>
      </w:r>
      <w:r w:rsidRPr="00D947C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(2:33:19 – 2:46:47), </w:t>
      </w:r>
      <w:r w:rsidRPr="00012B3F">
        <w:rPr>
          <w:rFonts w:ascii="Times New Roman" w:hAnsi="Times New Roman" w:cs="Times New Roman"/>
          <w:b/>
          <w:sz w:val="28"/>
          <w:szCs w:val="28"/>
        </w:rPr>
        <w:t xml:space="preserve">który </w:t>
      </w:r>
      <w:r>
        <w:rPr>
          <w:rFonts w:ascii="Times New Roman" w:hAnsi="Times New Roman" w:cs="Times New Roman"/>
          <w:b/>
          <w:sz w:val="28"/>
          <w:szCs w:val="28"/>
        </w:rPr>
        <w:t xml:space="preserve">powstał                  </w:t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na podstawie  relacji </w:t>
      </w:r>
      <w:r w:rsidRPr="00012B3F">
        <w:rPr>
          <w:rFonts w:ascii="Times New Roman" w:hAnsi="Times New Roman" w:cs="Times New Roman"/>
          <w:b/>
          <w:sz w:val="28"/>
          <w:szCs w:val="28"/>
        </w:rPr>
        <w:t xml:space="preserve">naocznych świadków prawdziwych wydarzeń </w:t>
      </w:r>
      <w:r>
        <w:rPr>
          <w:noProof/>
          <w:lang w:eastAsia="pl-PL"/>
        </w:rPr>
        <w:t xml:space="preserve">  </w:t>
      </w:r>
      <w:r w:rsidRPr="00012B3F">
        <w:rPr>
          <w:rFonts w:ascii="Times New Roman" w:hAnsi="Times New Roman" w:cs="Times New Roman"/>
          <w:b/>
          <w:sz w:val="28"/>
          <w:szCs w:val="28"/>
        </w:rPr>
        <w:t xml:space="preserve">zawartych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930542" w:rsidRP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 w:rsidRPr="00012B3F">
        <w:rPr>
          <w:rFonts w:ascii="Times New Roman" w:hAnsi="Times New Roman" w:cs="Times New Roman"/>
          <w:b/>
          <w:sz w:val="28"/>
          <w:szCs w:val="28"/>
        </w:rPr>
        <w:t>w Ewangelii</w:t>
      </w:r>
      <w:r>
        <w:rPr>
          <w:rFonts w:ascii="Times New Roman" w:hAnsi="Times New Roman" w:cs="Times New Roman"/>
          <w:b/>
          <w:sz w:val="28"/>
          <w:szCs w:val="28"/>
        </w:rPr>
        <w:t xml:space="preserve"> według świętego Jana:    </w:t>
      </w:r>
      <w:r w:rsidRPr="00ED09C2">
        <w:rPr>
          <w:rFonts w:ascii="Times New Roman" w:hAnsi="Times New Roman" w:cs="Times New Roman"/>
          <w:b/>
          <w:sz w:val="28"/>
          <w:szCs w:val="28"/>
          <w:u w:val="single"/>
        </w:rPr>
        <w:t>https://youtu.be/Po00QlBLMT0</w:t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207B6">
        <w:rPr>
          <w:rFonts w:ascii="Times New Roman" w:hAnsi="Times New Roman" w:cs="Times New Roman"/>
          <w:b/>
          <w:sz w:val="28"/>
          <w:szCs w:val="28"/>
        </w:rPr>
        <w:t xml:space="preserve">Zmartwychwstanie Pana Jezusa jest najlepiej udokumentowanym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07B6">
        <w:rPr>
          <w:rFonts w:ascii="Times New Roman" w:hAnsi="Times New Roman" w:cs="Times New Roman"/>
          <w:b/>
          <w:sz w:val="28"/>
          <w:szCs w:val="28"/>
        </w:rPr>
        <w:t xml:space="preserve">cudem w całej </w:t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 w:rsidRPr="009207B6">
        <w:rPr>
          <w:rFonts w:ascii="Times New Roman" w:hAnsi="Times New Roman" w:cs="Times New Roman"/>
          <w:b/>
          <w:sz w:val="28"/>
          <w:szCs w:val="28"/>
        </w:rPr>
        <w:t xml:space="preserve">historii!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30542">
        <w:rPr>
          <w:rFonts w:ascii="Times New Roman" w:hAnsi="Times New Roman" w:cs="Times New Roman"/>
          <w:b/>
          <w:sz w:val="28"/>
          <w:szCs w:val="28"/>
          <w:u w:val="single"/>
        </w:rPr>
        <w:t xml:space="preserve">Przypomnijmy sobie niektóre z dowodów.   (nie zapisujemy w zeszycie)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930542" w:rsidRDefault="00930542" w:rsidP="00930542">
      <w:r w:rsidRPr="00881A26">
        <w:rPr>
          <w:rFonts w:ascii="Times New Roman" w:hAnsi="Times New Roman" w:cs="Times New Roman"/>
          <w:b/>
          <w:sz w:val="28"/>
          <w:szCs w:val="28"/>
        </w:rPr>
        <w:t>1)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1A26">
        <w:rPr>
          <w:rFonts w:ascii="Times New Roman" w:hAnsi="Times New Roman" w:cs="Times New Roman"/>
          <w:b/>
          <w:sz w:val="28"/>
          <w:szCs w:val="28"/>
        </w:rPr>
        <w:t xml:space="preserve">pusty grób Pana Jezusa w Niedzielę Wielkanocną i </w:t>
      </w:r>
      <w:r>
        <w:rPr>
          <w:rFonts w:ascii="Times New Roman" w:hAnsi="Times New Roman" w:cs="Times New Roman"/>
          <w:b/>
          <w:sz w:val="28"/>
          <w:szCs w:val="28"/>
        </w:rPr>
        <w:t>nienaruszone (</w:t>
      </w:r>
      <w:r w:rsidRPr="00881A26">
        <w:rPr>
          <w:rFonts w:ascii="Times New Roman" w:hAnsi="Times New Roman" w:cs="Times New Roman"/>
          <w:b/>
          <w:sz w:val="28"/>
          <w:szCs w:val="28"/>
        </w:rPr>
        <w:t>zapadnięte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881A26">
        <w:rPr>
          <w:rFonts w:ascii="Times New Roman" w:hAnsi="Times New Roman" w:cs="Times New Roman"/>
          <w:b/>
          <w:sz w:val="28"/>
          <w:szCs w:val="28"/>
        </w:rPr>
        <w:t xml:space="preserve"> szaty</w:t>
      </w:r>
      <w:r>
        <w:rPr>
          <w:rFonts w:ascii="Times New Roman" w:hAnsi="Times New Roman" w:cs="Times New Roman"/>
          <w:b/>
          <w:sz w:val="28"/>
          <w:szCs w:val="28"/>
        </w:rPr>
        <w:t xml:space="preserve"> całunu</w:t>
      </w:r>
      <w:r w:rsidRPr="00881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7121">
        <w:rPr>
          <w:rFonts w:ascii="Times New Roman" w:hAnsi="Times New Roman" w:cs="Times New Roman"/>
          <w:b/>
          <w:sz w:val="28"/>
          <w:szCs w:val="28"/>
        </w:rPr>
        <w:t>pogrzebowego</w:t>
      </w:r>
    </w:p>
    <w:p w:rsidR="00930542" w:rsidRPr="00881A26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 w:rsidRPr="001078BB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701451E9" wp14:editId="56975719">
            <wp:extent cx="4191000" cy="2609850"/>
            <wp:effectExtent l="0" t="0" r="0" b="0"/>
            <wp:docPr id="1" name="Obraz 1" descr="Zobaczył i uwierzył… | Bosk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ył i uwierzył… | Bosko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6F532E0" wp14:editId="07AD7838">
            <wp:extent cx="4162425" cy="2495550"/>
            <wp:effectExtent l="0" t="0" r="9525" b="0"/>
            <wp:docPr id="17" name="Obraz 17" descr="O túmulo está vazio: Jesus ressuscit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 túmulo está vazio: Jesus ressuscito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538" cy="250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2) spotkania Zmartwychwstałego z uczniami, ich przemiana i późniejsze męczeństwo</w:t>
      </w:r>
      <w:r>
        <w:rPr>
          <w:noProof/>
          <w:lang w:eastAsia="pl-PL"/>
        </w:rPr>
        <w:drawing>
          <wp:inline distT="0" distB="0" distL="0" distR="0" wp14:anchorId="24E9C2B4" wp14:editId="36DF3C5F">
            <wp:extent cx="4876800" cy="2219325"/>
            <wp:effectExtent l="0" t="0" r="0" b="9525"/>
            <wp:docPr id="14" name="Obraz 14" descr="jezus po zmartwychwstaniu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ezus po zmartwychwstaniu |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D1BDF35" wp14:editId="214EADCD">
            <wp:extent cx="5759450" cy="3781425"/>
            <wp:effectExtent l="0" t="0" r="0" b="9525"/>
            <wp:docPr id="8" name="Obraz 8" descr="Jezus pośród Apostoł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zus pośród Apostołó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18" cy="378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42" w:rsidRPr="00D8404F" w:rsidRDefault="00930542" w:rsidP="00930542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D8404F">
        <w:rPr>
          <w:rFonts w:ascii="Times New Roman" w:hAnsi="Times New Roman" w:cs="Times New Roman"/>
          <w:b/>
          <w:sz w:val="26"/>
          <w:szCs w:val="26"/>
        </w:rPr>
        <w:t>powstanie Kościoła, sakramenty i cuda dokonywane</w:t>
      </w:r>
      <w:r w:rsidR="003E7121">
        <w:rPr>
          <w:rFonts w:ascii="Times New Roman" w:hAnsi="Times New Roman" w:cs="Times New Roman"/>
          <w:b/>
          <w:sz w:val="26"/>
          <w:szCs w:val="26"/>
        </w:rPr>
        <w:t xml:space="preserve"> do dziś</w:t>
      </w:r>
      <w:r w:rsidRPr="00D8404F">
        <w:rPr>
          <w:rFonts w:ascii="Times New Roman" w:hAnsi="Times New Roman" w:cs="Times New Roman"/>
          <w:b/>
          <w:sz w:val="26"/>
          <w:szCs w:val="26"/>
        </w:rPr>
        <w:t xml:space="preserve"> w imię zmartwychwstałego Jezusa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26E5821" wp14:editId="3E37CED8">
            <wp:extent cx="6762115" cy="3648075"/>
            <wp:effectExtent l="0" t="0" r="635" b="9525"/>
            <wp:docPr id="26626" name="Picture 5" descr="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5" descr="l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390" cy="365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 w:rsidRPr="00DD260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Radujmy się jako ochrzczone i wierzące dzieci Boże  –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2600">
        <w:rPr>
          <w:rFonts w:ascii="Times New Roman" w:hAnsi="Times New Roman" w:cs="Times New Roman"/>
          <w:b/>
          <w:sz w:val="28"/>
          <w:szCs w:val="28"/>
        </w:rPr>
        <w:t xml:space="preserve">będziemy żyć wiecznie  bo Pan </w:t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Jezus pokonał śmierć i otworzył nam drogę do nieba.</w:t>
      </w:r>
    </w:p>
    <w:p w:rsidR="00A1002B" w:rsidRDefault="00D45D3F" w:rsidP="00A100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1C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1002B" w:rsidRPr="00A1002B">
        <w:rPr>
          <w:rFonts w:ascii="Times New Roman" w:hAnsi="Times New Roman" w:cs="Times New Roman"/>
          <w:b/>
          <w:sz w:val="28"/>
          <w:szCs w:val="28"/>
        </w:rPr>
        <w:t xml:space="preserve">Pierwsza niedziela po Wielkanocy  </w:t>
      </w:r>
      <w:r w:rsidR="00930542" w:rsidRPr="00A1002B">
        <w:rPr>
          <w:rFonts w:ascii="Times New Roman" w:hAnsi="Times New Roman" w:cs="Times New Roman"/>
          <w:b/>
          <w:sz w:val="28"/>
          <w:szCs w:val="28"/>
        </w:rPr>
        <w:t>(19.04</w:t>
      </w:r>
      <w:r w:rsidR="00E034E5">
        <w:rPr>
          <w:rFonts w:ascii="Times New Roman" w:hAnsi="Times New Roman" w:cs="Times New Roman"/>
          <w:b/>
          <w:sz w:val="28"/>
          <w:szCs w:val="28"/>
        </w:rPr>
        <w:t>.20</w:t>
      </w:r>
      <w:r w:rsidR="00930542" w:rsidRPr="00A1002B">
        <w:rPr>
          <w:rFonts w:ascii="Times New Roman" w:hAnsi="Times New Roman" w:cs="Times New Roman"/>
          <w:b/>
          <w:sz w:val="28"/>
          <w:szCs w:val="28"/>
        </w:rPr>
        <w:t xml:space="preserve">)  </w:t>
      </w:r>
      <w:r w:rsidR="00A1002B">
        <w:rPr>
          <w:rFonts w:ascii="Times New Roman" w:hAnsi="Times New Roman" w:cs="Times New Roman"/>
          <w:b/>
          <w:sz w:val="28"/>
          <w:szCs w:val="28"/>
        </w:rPr>
        <w:t xml:space="preserve">jest </w:t>
      </w:r>
      <w:r w:rsidR="00A1002B" w:rsidRPr="00A1002B">
        <w:rPr>
          <w:rFonts w:ascii="Times New Roman" w:hAnsi="Times New Roman" w:cs="Times New Roman"/>
          <w:b/>
          <w:sz w:val="28"/>
          <w:szCs w:val="28"/>
        </w:rPr>
        <w:t xml:space="preserve">Niedzielą Miłosierdzia Bożego. </w:t>
      </w:r>
    </w:p>
    <w:p w:rsidR="00A1002B" w:rsidRDefault="00A1002B" w:rsidP="00A1002B">
      <w:pPr>
        <w:rPr>
          <w:rFonts w:ascii="Times New Roman" w:hAnsi="Times New Roman" w:cs="Times New Roman"/>
          <w:b/>
          <w:sz w:val="28"/>
          <w:szCs w:val="28"/>
        </w:rPr>
      </w:pPr>
      <w:r w:rsidRPr="00A1002B">
        <w:rPr>
          <w:rFonts w:ascii="Times New Roman" w:hAnsi="Times New Roman" w:cs="Times New Roman"/>
          <w:b/>
          <w:sz w:val="28"/>
          <w:szCs w:val="28"/>
        </w:rPr>
        <w:t>Inspiracją  dla ustanowienia  tego święta  było pragn</w:t>
      </w:r>
      <w:r>
        <w:rPr>
          <w:rFonts w:ascii="Times New Roman" w:hAnsi="Times New Roman" w:cs="Times New Roman"/>
          <w:b/>
          <w:sz w:val="28"/>
          <w:szCs w:val="28"/>
        </w:rPr>
        <w:t xml:space="preserve">ienie  Jezusa przekazane siostrze </w:t>
      </w:r>
    </w:p>
    <w:p w:rsidR="006B2ACD" w:rsidRDefault="00A1002B" w:rsidP="00A100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Faustynie Kowalskiej. </w:t>
      </w:r>
    </w:p>
    <w:p w:rsidR="00F167E1" w:rsidRDefault="00FE21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7761B4CE">
            <wp:extent cx="4267200" cy="40005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5D3F" w:rsidRPr="00D45D3F">
        <w:rPr>
          <w:noProof/>
          <w:lang w:eastAsia="pl-PL"/>
        </w:rPr>
        <w:drawing>
          <wp:inline distT="0" distB="0" distL="0" distR="0">
            <wp:extent cx="2533650" cy="3933825"/>
            <wp:effectExtent l="0" t="0" r="0" b="9525"/>
            <wp:docPr id="3" name="Obraz 3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j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ACD" w:rsidRDefault="006B2ACD">
      <w:pPr>
        <w:rPr>
          <w:rFonts w:ascii="Times New Roman" w:hAnsi="Times New Roman" w:cs="Times New Roman"/>
          <w:b/>
          <w:sz w:val="28"/>
          <w:szCs w:val="28"/>
        </w:rPr>
      </w:pPr>
      <w:r w:rsidRPr="006B2ACD">
        <w:rPr>
          <w:rFonts w:ascii="Times New Roman" w:hAnsi="Times New Roman" w:cs="Times New Roman"/>
          <w:b/>
          <w:sz w:val="28"/>
          <w:szCs w:val="28"/>
        </w:rPr>
        <w:t>Dzięki szczególnej więzi świętej Faustyny z Panem Jezusem została przez nią</w:t>
      </w:r>
      <w:r w:rsidR="00E034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2ACD">
        <w:rPr>
          <w:rFonts w:ascii="Times New Roman" w:hAnsi="Times New Roman" w:cs="Times New Roman"/>
          <w:b/>
          <w:sz w:val="28"/>
          <w:szCs w:val="28"/>
        </w:rPr>
        <w:t xml:space="preserve">przypomniana  Kościołowi  prawda o pełnym miłosierdzia sercu Boga </w:t>
      </w:r>
      <w:r w:rsidR="00FC6707">
        <w:rPr>
          <w:rFonts w:ascii="Times New Roman" w:hAnsi="Times New Roman" w:cs="Times New Roman"/>
          <w:b/>
          <w:sz w:val="28"/>
          <w:szCs w:val="28"/>
        </w:rPr>
        <w:t xml:space="preserve">(miłosierdzie – miłość przebaczająca)  </w:t>
      </w:r>
      <w:r w:rsidRPr="006B2ACD">
        <w:rPr>
          <w:rFonts w:ascii="Times New Roman" w:hAnsi="Times New Roman" w:cs="Times New Roman"/>
          <w:b/>
          <w:sz w:val="28"/>
          <w:szCs w:val="28"/>
        </w:rPr>
        <w:t xml:space="preserve">i  nowe formy </w:t>
      </w:r>
      <w:r>
        <w:rPr>
          <w:rFonts w:ascii="Times New Roman" w:hAnsi="Times New Roman" w:cs="Times New Roman"/>
          <w:b/>
          <w:sz w:val="28"/>
          <w:szCs w:val="28"/>
        </w:rPr>
        <w:t>modlitwy oraz</w:t>
      </w:r>
      <w:r w:rsidRPr="006B2ACD">
        <w:rPr>
          <w:rFonts w:ascii="Times New Roman" w:hAnsi="Times New Roman" w:cs="Times New Roman"/>
          <w:b/>
          <w:sz w:val="28"/>
          <w:szCs w:val="28"/>
        </w:rPr>
        <w:t xml:space="preserve"> kultu Jezusa:</w:t>
      </w:r>
    </w:p>
    <w:p w:rsidR="00D45D3F" w:rsidRDefault="00D45D3F">
      <w:pPr>
        <w:rPr>
          <w:rFonts w:ascii="Times New Roman" w:hAnsi="Times New Roman" w:cs="Times New Roman"/>
          <w:b/>
          <w:sz w:val="28"/>
          <w:szCs w:val="28"/>
        </w:rPr>
      </w:pPr>
      <w:r w:rsidRPr="00D45D3F">
        <w:rPr>
          <w:rFonts w:ascii="Times New Roman" w:hAnsi="Times New Roman" w:cs="Times New Roman"/>
          <w:b/>
          <w:sz w:val="28"/>
          <w:szCs w:val="28"/>
        </w:rPr>
        <w:t>1</w:t>
      </w:r>
      <w:r w:rsidRPr="006B2ACD">
        <w:rPr>
          <w:rFonts w:ascii="Times New Roman" w:hAnsi="Times New Roman" w:cs="Times New Roman"/>
          <w:b/>
          <w:sz w:val="28"/>
          <w:szCs w:val="28"/>
        </w:rPr>
        <w:t xml:space="preserve">) </w:t>
      </w:r>
      <w:hyperlink r:id="rId12" w:tooltip="Jezu, ufam Tobie (obraz)" w:history="1">
        <w:r w:rsidRPr="006B2ACD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obraz Jezu ufam Tobie</w:t>
        </w:r>
      </w:hyperlink>
      <w:r w:rsidRPr="006B2ACD">
        <w:rPr>
          <w:rFonts w:ascii="Times New Roman" w:hAnsi="Times New Roman" w:cs="Times New Roman"/>
          <w:b/>
          <w:sz w:val="28"/>
          <w:szCs w:val="28"/>
        </w:rPr>
        <w:t> z charakterystycznymi promieniami: czerwonym i bladym</w:t>
      </w:r>
      <w:r w:rsidR="006B2ACD">
        <w:rPr>
          <w:rFonts w:ascii="Times New Roman" w:hAnsi="Times New Roman" w:cs="Times New Roman"/>
          <w:b/>
          <w:sz w:val="28"/>
          <w:szCs w:val="28"/>
        </w:rPr>
        <w:t xml:space="preserve"> oraz podpisem: Jezu, ufam Tobie     </w:t>
      </w:r>
      <w:r w:rsidR="00E034E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22.02.1931</w:t>
      </w:r>
      <w:r w:rsidR="006B2AC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="00E034E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</w:t>
      </w:r>
    </w:p>
    <w:p w:rsidR="006B2ACD" w:rsidRDefault="006B2ACD">
      <w:pPr>
        <w:rPr>
          <w:rFonts w:ascii="Times New Roman" w:hAnsi="Times New Roman" w:cs="Times New Roman"/>
          <w:b/>
          <w:sz w:val="28"/>
          <w:szCs w:val="28"/>
        </w:rPr>
      </w:pPr>
      <w:r w:rsidRPr="006B2ACD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3AB4482E" wp14:editId="3141ED4B">
            <wp:extent cx="1990725" cy="3286125"/>
            <wp:effectExtent l="0" t="0" r="9525" b="9525"/>
            <wp:docPr id="5" name="Obraz 5" descr="https://upload.wikimedia.org/wikipedia/commons/thumb/f/fa/Kazimirowski_Eugeniusz%2C_Divine_Mercy%2C_1934.jpg/320px-Kazimirowski_Eugeniusz%2C_Divine_Mercy%2C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f/fa/Kazimirowski_Eugeniusz%2C_Divine_Mercy%2C_1934.jpg/320px-Kazimirowski_Eugeniusz%2C_Divine_Mercy%2C_19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D3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1D2A6EFA">
            <wp:extent cx="4905375" cy="32670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ACD" w:rsidRPr="00D74C2C" w:rsidRDefault="00D74C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2) </w:t>
      </w:r>
      <w:hyperlink r:id="rId15" w:tooltip="Koronka do Miłosierdzia Bożego" w:history="1">
        <w:r w:rsidRPr="00D74C2C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Koronka do Miłosierdzia Bożego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D74C2C">
        <w:rPr>
          <w:rFonts w:ascii="Times New Roman" w:hAnsi="Times New Roman" w:cs="Times New Roman"/>
          <w:b/>
          <w:sz w:val="28"/>
          <w:szCs w:val="28"/>
        </w:rPr>
        <w:t> </w:t>
      </w:r>
      <w:hyperlink r:id="rId16" w:tooltip="Modlitwa" w:history="1">
        <w:r w:rsidRPr="00D74C2C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modlitwa</w:t>
        </w:r>
      </w:hyperlink>
      <w:r w:rsidRPr="00D74C2C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 xml:space="preserve">przekazana Faustynie we wrześniu 1935 r. </w:t>
      </w:r>
      <w:r w:rsidRPr="00D74C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pełn</w:t>
      </w:r>
      <w:r w:rsidR="006B7ACF">
        <w:rPr>
          <w:rFonts w:ascii="Times New Roman" w:hAnsi="Times New Roman" w:cs="Times New Roman"/>
          <w:b/>
          <w:sz w:val="28"/>
          <w:szCs w:val="28"/>
        </w:rPr>
        <w:t>a łagodności i przebaczenia </w:t>
      </w:r>
      <w:r>
        <w:rPr>
          <w:rFonts w:ascii="Times New Roman" w:hAnsi="Times New Roman" w:cs="Times New Roman"/>
          <w:b/>
          <w:sz w:val="28"/>
          <w:szCs w:val="28"/>
        </w:rPr>
        <w:t>grzesznikom</w:t>
      </w:r>
      <w:r w:rsidRPr="00D74C2C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odmawiana szczególnie o 15.00 (tzw. </w:t>
      </w:r>
      <w:hyperlink r:id="rId17" w:tooltip="Godzina Miłosierdzia" w:history="1">
        <w:r w:rsidRPr="00D74C2C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Godzina Miłosierdzia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– śmierci Pana Jezusa na krzyżu).</w:t>
      </w:r>
    </w:p>
    <w:p w:rsidR="00D74C2C" w:rsidRDefault="00D74C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5131D778" wp14:editId="0023E74C">
            <wp:extent cx="4076700" cy="29908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ACF" w:rsidRPr="006B7ACF" w:rsidRDefault="006B7ACF" w:rsidP="006B2A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="006B2ACD" w:rsidRPr="006B7ACF">
        <w:rPr>
          <w:rFonts w:ascii="Times New Roman" w:hAnsi="Times New Roman" w:cs="Times New Roman"/>
          <w:b/>
          <w:sz w:val="28"/>
          <w:szCs w:val="28"/>
        </w:rPr>
        <w:t xml:space="preserve">W dniu kanonizacji  świętej Siostry Faustyny 30 kwietnia 2000 roku Papież Jan Paweł II </w:t>
      </w:r>
    </w:p>
    <w:p w:rsidR="006B2ACD" w:rsidRPr="006B7ACF" w:rsidRDefault="006B7ACF" w:rsidP="006B7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ustanowił </w:t>
      </w:r>
      <w:hyperlink r:id="rId19" w:tooltip="Niedziela Miłosierdzia Bożego" w:history="1">
        <w:r w:rsidR="006B2ACD" w:rsidRPr="006B7ACF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święto Miłosierdzia Bożego</w:t>
        </w:r>
      </w:hyperlink>
      <w:r w:rsidR="006B2ACD" w:rsidRPr="006B7ACF">
        <w:rPr>
          <w:rFonts w:ascii="Times New Roman" w:hAnsi="Times New Roman" w:cs="Times New Roman"/>
          <w:b/>
          <w:sz w:val="28"/>
          <w:szCs w:val="28"/>
        </w:rPr>
        <w:t xml:space="preserve"> w </w:t>
      </w:r>
      <w:r w:rsidR="00E034E5">
        <w:rPr>
          <w:rFonts w:ascii="Times New Roman" w:hAnsi="Times New Roman" w:cs="Times New Roman"/>
          <w:b/>
          <w:sz w:val="28"/>
          <w:szCs w:val="28"/>
        </w:rPr>
        <w:t xml:space="preserve">każdą </w:t>
      </w:r>
      <w:r w:rsidR="006B2ACD" w:rsidRPr="006B7ACF">
        <w:rPr>
          <w:rFonts w:ascii="Times New Roman" w:hAnsi="Times New Roman" w:cs="Times New Roman"/>
          <w:b/>
          <w:sz w:val="28"/>
          <w:szCs w:val="28"/>
        </w:rPr>
        <w:t>pierwszą niedzielę po </w:t>
      </w:r>
      <w:hyperlink r:id="rId20" w:tooltip="Wielkanoc" w:history="1">
        <w:r w:rsidR="006B2ACD" w:rsidRPr="006B7ACF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Wielkanocy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2ACD" w:rsidRDefault="00E034E5">
      <w:pPr>
        <w:rPr>
          <w:rFonts w:ascii="Times New Roman" w:hAnsi="Times New Roman" w:cs="Times New Roman"/>
          <w:b/>
          <w:sz w:val="28"/>
          <w:szCs w:val="28"/>
        </w:rPr>
      </w:pPr>
      <w:r w:rsidRPr="006B7AC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430657F8" wp14:editId="65698E12">
            <wp:extent cx="3543300" cy="3324225"/>
            <wp:effectExtent l="0" t="0" r="0" b="9525"/>
            <wp:docPr id="7" name="Obraz 7" descr="Prezentacja Św. Siostra Faustyna Kowalska - Świat Prezent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ezentacja Św. Siostra Faustyna Kowalska - Świat Prezentacj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4E5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314700" cy="3286125"/>
            <wp:effectExtent l="0" t="0" r="0" b="9525"/>
            <wp:docPr id="9" name="Obraz 9" descr="Ogłoszenia Duszpasterskie 2 Niedziela Wielkanocna – Niedzie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głoszenia Duszpasterskie 2 Niedziela Wielkanocna – Niedziela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121" w:rsidRDefault="003E71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Jeśli chcecie poznać więcej informacji  obejrzyj </w:t>
      </w:r>
      <w:r w:rsidR="004D5E90">
        <w:rPr>
          <w:rFonts w:ascii="Times New Roman" w:hAnsi="Times New Roman" w:cs="Times New Roman"/>
          <w:b/>
          <w:sz w:val="28"/>
          <w:szCs w:val="28"/>
        </w:rPr>
        <w:t xml:space="preserve">b. dobry </w:t>
      </w:r>
      <w:r>
        <w:rPr>
          <w:rFonts w:ascii="Times New Roman" w:hAnsi="Times New Roman" w:cs="Times New Roman"/>
          <w:b/>
          <w:sz w:val="28"/>
          <w:szCs w:val="28"/>
        </w:rPr>
        <w:t xml:space="preserve">krótki  film </w:t>
      </w:r>
      <w:r w:rsidR="004D5E90">
        <w:rPr>
          <w:rFonts w:ascii="Times New Roman" w:hAnsi="Times New Roman" w:cs="Times New Roman"/>
          <w:b/>
          <w:sz w:val="28"/>
          <w:szCs w:val="28"/>
        </w:rPr>
        <w:t>(8,20 min.)                     „</w:t>
      </w:r>
      <w:r w:rsidR="004D5E90" w:rsidRPr="004D5E90">
        <w:rPr>
          <w:rFonts w:ascii="Times New Roman" w:hAnsi="Times New Roman" w:cs="Times New Roman"/>
          <w:b/>
          <w:sz w:val="28"/>
          <w:szCs w:val="28"/>
        </w:rPr>
        <w:t>Św. Siostra Faustyna - życie i misja</w:t>
      </w:r>
      <w:r w:rsidR="004D5E90">
        <w:rPr>
          <w:rFonts w:ascii="Times New Roman" w:hAnsi="Times New Roman" w:cs="Times New Roman"/>
          <w:b/>
          <w:sz w:val="28"/>
          <w:szCs w:val="28"/>
        </w:rPr>
        <w:t xml:space="preserve">”            </w:t>
      </w:r>
      <w:hyperlink r:id="rId23" w:history="1">
        <w:r w:rsidR="004D5E90" w:rsidRPr="00060E0B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https://youtu.be/A5i_yUN-5yk</w:t>
        </w:r>
      </w:hyperlink>
    </w:p>
    <w:p w:rsidR="004D5E90" w:rsidRDefault="00F60B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 jeszcze jedna propozycja, aby posłuchać o Bożym miłosierdziu kilka utworów w różnych gatunkach  muzycznych:</w:t>
      </w:r>
    </w:p>
    <w:p w:rsidR="00F60B9D" w:rsidRDefault="00F60B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Tau „Miłosierdzie”</w:t>
      </w:r>
      <w:r w:rsidR="009147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5B09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B25B09" w:rsidRPr="00B25B09">
        <w:rPr>
          <w:rFonts w:ascii="Times New Roman" w:hAnsi="Times New Roman" w:cs="Times New Roman"/>
          <w:b/>
          <w:sz w:val="28"/>
          <w:szCs w:val="28"/>
        </w:rPr>
        <w:t>https://youtu.be/L9SefswiGLo</w:t>
      </w:r>
    </w:p>
    <w:p w:rsidR="00F60B9D" w:rsidRDefault="00F60B9D" w:rsidP="00F60B9D">
      <w:pPr>
        <w:rPr>
          <w:rFonts w:ascii="Times New Roman" w:hAnsi="Times New Roman" w:cs="Times New Roman"/>
          <w:b/>
          <w:sz w:val="28"/>
          <w:szCs w:val="28"/>
        </w:rPr>
      </w:pPr>
      <w:r w:rsidRPr="00F60B9D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Pr="00F60B9D">
        <w:rPr>
          <w:rFonts w:ascii="Times New Roman" w:hAnsi="Times New Roman" w:cs="Times New Roman"/>
          <w:b/>
          <w:sz w:val="28"/>
          <w:szCs w:val="28"/>
        </w:rPr>
        <w:t>Thy</w:t>
      </w:r>
      <w:proofErr w:type="spellEnd"/>
      <w:r w:rsidRPr="00F60B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60B9D">
        <w:rPr>
          <w:rFonts w:ascii="Times New Roman" w:hAnsi="Times New Roman" w:cs="Times New Roman"/>
          <w:b/>
          <w:sz w:val="28"/>
          <w:szCs w:val="28"/>
        </w:rPr>
        <w:t>Mercy</w:t>
      </w:r>
      <w:proofErr w:type="spellEnd"/>
      <w:r w:rsidRPr="00F60B9D">
        <w:rPr>
          <w:rFonts w:ascii="Times New Roman" w:hAnsi="Times New Roman" w:cs="Times New Roman"/>
          <w:b/>
          <w:sz w:val="28"/>
          <w:szCs w:val="28"/>
        </w:rPr>
        <w:t xml:space="preserve">, My </w:t>
      </w:r>
      <w:proofErr w:type="spellStart"/>
      <w:r w:rsidRPr="00F60B9D">
        <w:rPr>
          <w:rFonts w:ascii="Times New Roman" w:hAnsi="Times New Roman" w:cs="Times New Roman"/>
          <w:b/>
          <w:sz w:val="28"/>
          <w:szCs w:val="28"/>
        </w:rPr>
        <w:t>God</w:t>
      </w:r>
      <w:proofErr w:type="spellEnd"/>
      <w:r w:rsidRPr="00F60B9D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hyperlink r:id="rId24" w:history="1">
        <w:r w:rsidR="006F7686" w:rsidRPr="00060E0B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https://youtu.be/uZ4CkuCxwP4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7686" w:rsidRPr="00F60B9D" w:rsidRDefault="006F7686" w:rsidP="00F60B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Vershon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Mercy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God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F7686">
        <w:rPr>
          <w:rFonts w:ascii="Times New Roman" w:hAnsi="Times New Roman" w:cs="Times New Roman"/>
          <w:b/>
          <w:sz w:val="28"/>
          <w:szCs w:val="28"/>
        </w:rPr>
        <w:t>https://youtu.be/4F6CB3vkCiw</w:t>
      </w:r>
    </w:p>
    <w:p w:rsidR="00F60B9D" w:rsidRDefault="00F60B9D">
      <w:pPr>
        <w:rPr>
          <w:rFonts w:ascii="Times New Roman" w:hAnsi="Times New Roman" w:cs="Times New Roman"/>
          <w:b/>
          <w:sz w:val="28"/>
          <w:szCs w:val="28"/>
        </w:rPr>
      </w:pPr>
    </w:p>
    <w:p w:rsidR="00F60B9D" w:rsidRDefault="00F60B9D">
      <w:pPr>
        <w:rPr>
          <w:rFonts w:ascii="Times New Roman" w:hAnsi="Times New Roman" w:cs="Times New Roman"/>
          <w:b/>
          <w:sz w:val="28"/>
          <w:szCs w:val="28"/>
        </w:rPr>
      </w:pPr>
    </w:p>
    <w:p w:rsidR="00B25B09" w:rsidRDefault="00B25B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Zadanie domowe, </w:t>
      </w:r>
      <w:r w:rsidR="003407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proszę odmówić (najlepiej o 15.00) Koronkę </w:t>
      </w:r>
      <w:r w:rsidR="002B48AD">
        <w:rPr>
          <w:rFonts w:ascii="Times New Roman" w:hAnsi="Times New Roman" w:cs="Times New Roman"/>
          <w:b/>
          <w:sz w:val="28"/>
          <w:szCs w:val="28"/>
        </w:rPr>
        <w:t xml:space="preserve">(polega na powtarzaniu ustalonych  słów modlitwy) </w:t>
      </w:r>
      <w:r>
        <w:rPr>
          <w:rFonts w:ascii="Times New Roman" w:hAnsi="Times New Roman" w:cs="Times New Roman"/>
          <w:b/>
          <w:sz w:val="28"/>
          <w:szCs w:val="28"/>
        </w:rPr>
        <w:t xml:space="preserve">do Bożego Miłosierdzia według schematu podanego poniżej lub pod linkiem </w:t>
      </w:r>
      <w:r w:rsidR="003407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407E4" w:rsidRPr="003407E4">
        <w:rPr>
          <w:rFonts w:ascii="Times New Roman" w:hAnsi="Times New Roman" w:cs="Times New Roman"/>
          <w:b/>
          <w:sz w:val="28"/>
          <w:szCs w:val="28"/>
        </w:rPr>
        <w:t>https://youtu.be/CBQThvaCYIA</w:t>
      </w:r>
    </w:p>
    <w:p w:rsidR="004D5E90" w:rsidRDefault="00B25B09">
      <w:pPr>
        <w:rPr>
          <w:rFonts w:ascii="Times New Roman" w:hAnsi="Times New Roman" w:cs="Times New Roman"/>
          <w:b/>
          <w:sz w:val="28"/>
          <w:szCs w:val="28"/>
        </w:rPr>
      </w:pPr>
      <w:r w:rsidRPr="00B25B0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931025" cy="6931025"/>
            <wp:effectExtent l="0" t="0" r="3175" b="3175"/>
            <wp:docPr id="10" name="Obraz 10" descr="KORONKA DO BOŻEGO MIŁOSIERDZIA - Archidiecezja Krako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RONKA DO BOŻEGO MIŁOSIERDZIA - Archidiecezja Krakowsk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9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p w:rsidR="00FC6707" w:rsidRDefault="003407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Proszę </w:t>
      </w:r>
      <w:r w:rsidR="007568E2">
        <w:rPr>
          <w:rFonts w:ascii="Times New Roman" w:hAnsi="Times New Roman" w:cs="Times New Roman"/>
          <w:b/>
          <w:sz w:val="28"/>
          <w:szCs w:val="28"/>
        </w:rPr>
        <w:t>o przesłanie  zadania</w:t>
      </w:r>
      <w:r>
        <w:rPr>
          <w:rFonts w:ascii="Times New Roman" w:hAnsi="Times New Roman" w:cs="Times New Roman"/>
          <w:b/>
          <w:sz w:val="28"/>
          <w:szCs w:val="28"/>
        </w:rPr>
        <w:t xml:space="preserve">  z poprzedniej katechezy dotyczące dowodów </w:t>
      </w: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zmartwychwstania,</w:t>
      </w: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Pozdrawiam  serdecznie </w:t>
      </w: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Dariusz Gejda</w:t>
      </w: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p w:rsidR="003407E4" w:rsidRPr="00D45D3F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sectPr w:rsidR="003407E4" w:rsidRPr="00D45D3F" w:rsidSect="003E7121">
      <w:pgSz w:w="11906" w:h="16838"/>
      <w:pgMar w:top="142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15E6DE4"/>
    <w:multiLevelType w:val="multilevel"/>
    <w:tmpl w:val="DC72B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F363E3"/>
    <w:multiLevelType w:val="hybridMultilevel"/>
    <w:tmpl w:val="AB627D36"/>
    <w:lvl w:ilvl="0" w:tplc="524A487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542"/>
    <w:rsid w:val="002B48AD"/>
    <w:rsid w:val="002D5FBE"/>
    <w:rsid w:val="003407E4"/>
    <w:rsid w:val="003E7121"/>
    <w:rsid w:val="004D5E90"/>
    <w:rsid w:val="00615041"/>
    <w:rsid w:val="006B2ACD"/>
    <w:rsid w:val="006B7ACF"/>
    <w:rsid w:val="006F7686"/>
    <w:rsid w:val="007568E2"/>
    <w:rsid w:val="009147A7"/>
    <w:rsid w:val="00930542"/>
    <w:rsid w:val="009A5BA5"/>
    <w:rsid w:val="00A1002B"/>
    <w:rsid w:val="00B25B09"/>
    <w:rsid w:val="00D45D3F"/>
    <w:rsid w:val="00D74C2C"/>
    <w:rsid w:val="00E034E5"/>
    <w:rsid w:val="00F4271C"/>
    <w:rsid w:val="00F60B9D"/>
    <w:rsid w:val="00FC6707"/>
    <w:rsid w:val="00FE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176219-5842-4A9D-A195-854EAA7F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30542"/>
  </w:style>
  <w:style w:type="paragraph" w:styleId="Nagwek1">
    <w:name w:val="heading 1"/>
    <w:basedOn w:val="Normalny"/>
    <w:next w:val="Normalny"/>
    <w:link w:val="Nagwek1Znak"/>
    <w:uiPriority w:val="9"/>
    <w:qFormat/>
    <w:rsid w:val="004D5E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54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1002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A1002B"/>
    <w:rPr>
      <w:rFonts w:ascii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4D5E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hyperlink" Target="https://pl.wikipedia.org/wiki/Jezu,_ufam_Tobie_(obraz)" TargetMode="External"/><Relationship Id="rId17" Type="http://schemas.openxmlformats.org/officeDocument/2006/relationships/hyperlink" Target="https://pl.wikipedia.org/wiki/Godzina_Mi%C5%82osierdzia" TargetMode="Externa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pl.wikipedia.org/wiki/Modlitwa" TargetMode="External"/><Relationship Id="rId20" Type="http://schemas.openxmlformats.org/officeDocument/2006/relationships/hyperlink" Target="https://pl.wikipedia.org/wiki/Wielkano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youtu.be/uZ4CkuCxwP4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l.wikipedia.org/wiki/Koronka_do_Mi%C5%82osierdzia_Bo%C5%BCego" TargetMode="External"/><Relationship Id="rId23" Type="http://schemas.openxmlformats.org/officeDocument/2006/relationships/hyperlink" Target="https://youtu.be/A5i_yUN-5yk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pl.wikipedia.org/wiki/Niedziela_Mi%C5%82osierdzia_Bo%C5%BCeg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5</Pages>
  <Words>607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4</cp:revision>
  <dcterms:created xsi:type="dcterms:W3CDTF">2020-04-18T18:20:00Z</dcterms:created>
  <dcterms:modified xsi:type="dcterms:W3CDTF">2020-04-19T09:31:00Z</dcterms:modified>
</cp:coreProperties>
</file>