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BEZOKOLICZNIK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PERFEKT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ZNACZENIE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beginnen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begann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begonnen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zaczyna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bleiben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blieb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geblieben (sein)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zosta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essen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aB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gegessen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ść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fahren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fuhr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gefahren (sein)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jecha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fangen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fing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gefangen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ł</w:t>
            </w:r>
            <w:r>
              <w:rPr>
                <w:rFonts w:ascii="Helvetica Neue" w:cs="Arial Unicode MS" w:hAnsi="Helvetica Neue" w:eastAsia="Arial Unicode MS"/>
                <w:rtl w:val="0"/>
              </w:rPr>
              <w:t>apa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fliegen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flog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geflogen (sein)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lata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finden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fand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gefunden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znale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źć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gehen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ging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gegangen (sein)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ść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gewinnen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gewann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gewonnen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wygra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haben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hatte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gehabt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helfen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half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geholfen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pomaga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kommen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kam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gekommen (sein)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przychodzi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klingen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klang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geklungen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brzmie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las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gelesen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czyta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nehmen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nahm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genommen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bra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singen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gesungen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ś</w:t>
            </w:r>
            <w:r>
              <w:rPr>
                <w:rFonts w:ascii="Helvetica Neue" w:cs="Arial Unicode MS" w:hAnsi="Helvetica Neue" w:eastAsia="Arial Unicode MS"/>
                <w:rtl w:val="0"/>
              </w:rPr>
              <w:t>piewa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schlafen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schlief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geschlafen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schwimmen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schwamm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geschwommen (sein)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ł</w:t>
            </w:r>
            <w:r>
              <w:rPr>
                <w:rFonts w:ascii="Helvetica Neue" w:cs="Arial Unicode MS" w:hAnsi="Helvetica Neue" w:eastAsia="Arial Unicode MS"/>
                <w:rtl w:val="0"/>
              </w:rPr>
              <w:t>ywa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sitzen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saB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gesessen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siedzie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sprechen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sprach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gesprochen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ó</w:t>
            </w:r>
            <w:r>
              <w:rPr>
                <w:rFonts w:ascii="Helvetica Neue" w:cs="Arial Unicode MS" w:hAnsi="Helvetica Neue" w:eastAsia="Arial Unicode MS"/>
                <w:rtl w:val="0"/>
              </w:rPr>
              <w:t>wi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sehen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sah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gesehen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widzie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sein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war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gewesen (sein)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by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stehen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stand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gestanden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treffen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traf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getroffen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spotyka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trinken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trank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getrunken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vergessen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vergass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vergessen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zapomnie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verlieren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verlor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verloren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zapomnie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</w:tr>
    </w:tbl>
    <w:p>
      <w:pPr>
        <w:pStyle w:val="Treść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