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2"/>
        <w:gridCol w:w="2248"/>
      </w:tblGrid>
      <w:tr w:rsidR="0080002B" w:rsidRPr="0080002B" w:rsidTr="002F2413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0002B" w:rsidRPr="0080002B" w:rsidRDefault="002F2413" w:rsidP="0080002B">
            <w:pPr>
              <w:spacing w:before="6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</w:tcPr>
          <w:p w:rsidR="0080002B" w:rsidRPr="0080002B" w:rsidRDefault="0080002B" w:rsidP="00800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pl-PL"/>
              </w:rPr>
            </w:pPr>
          </w:p>
        </w:tc>
      </w:tr>
    </w:tbl>
    <w:p w:rsidR="0080002B" w:rsidRPr="002F2413" w:rsidRDefault="002F2413" w:rsidP="00800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F241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pl-PL"/>
        </w:rPr>
        <w:t>Temat: Estry</w:t>
      </w:r>
    </w:p>
    <w:p w:rsidR="0080002B" w:rsidRPr="0080002B" w:rsidRDefault="002F2413" w:rsidP="002F2413">
      <w:p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0002B"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ESTRY - to związki chemiczne, które powstają w wyn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iku działania kwasu na alkohol. </w:t>
      </w:r>
      <w:r w:rsidR="0080002B"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Reakcja ta nosi nazwę estryfikacji. Przebiega w środowisku kwaśnym - w obecności stężonego kwasu siarkowego (VI). Ogólnie można ją zapisać:</w:t>
      </w:r>
    </w:p>
    <w:p w:rsidR="0080002B" w:rsidRPr="0080002B" w:rsidRDefault="0080002B" w:rsidP="0080002B">
      <w:pPr>
        <w:spacing w:before="100" w:beforeAutospacing="1" w:after="100" w:afterAutospacing="1" w:line="240" w:lineRule="auto"/>
        <w:ind w:left="750" w:right="750" w:firstLine="10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KWAS + ALKOHOL --&gt; ESTER + WODA</w:t>
      </w:r>
    </w:p>
    <w:p w:rsidR="0080002B" w:rsidRPr="0080002B" w:rsidRDefault="0080002B" w:rsidP="00800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2"/>
        <w:gridCol w:w="5058"/>
      </w:tblGrid>
      <w:tr w:rsidR="0080002B" w:rsidRPr="0080002B" w:rsidTr="008000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0002B" w:rsidRPr="0080002B" w:rsidRDefault="0080002B" w:rsidP="00800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OGÓLNY WZÓR ESTRÓW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gdzie: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COO - - grupa estrowa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- grupa alkilowa pochodząca od kwasu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- grupa alkilowa pochodząca od alkoholu</w:t>
            </w:r>
          </w:p>
        </w:tc>
        <w:tc>
          <w:tcPr>
            <w:tcW w:w="0" w:type="auto"/>
            <w:vAlign w:val="center"/>
            <w:hideMark/>
          </w:tcPr>
          <w:p w:rsidR="0080002B" w:rsidRPr="002F2413" w:rsidRDefault="0080002B" w:rsidP="002F2413">
            <w:bookmarkStart w:id="0" w:name="_GoBack"/>
            <w:r w:rsidRPr="002F2413">
              <w:drawing>
                <wp:inline distT="0" distB="0" distL="0" distR="0" wp14:anchorId="4F5CC934" wp14:editId="3A223ACD">
                  <wp:extent cx="2514600" cy="933450"/>
                  <wp:effectExtent l="0" t="0" r="0" b="0"/>
                  <wp:docPr id="26" name="Obraz 26" descr="Rozmiar: 3122 bajt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ozmiar: 3122 bajt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80002B" w:rsidRPr="0080002B" w:rsidRDefault="0080002B" w:rsidP="002F2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002B" w:rsidRPr="0080002B" w:rsidRDefault="002F2413" w:rsidP="002F2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80002B"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NAZEWNICTWO ESTRÓW</w:t>
      </w:r>
    </w:p>
    <w:p w:rsidR="0080002B" w:rsidRPr="0080002B" w:rsidRDefault="0080002B" w:rsidP="0080002B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Nazwy estrów tworzy się wychodząc ze zwyczajowych lub systematycznych nazw kwasów karboksylowych i alkoholi.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Pierwszy człon nazwy związany jest z nazwą kwasu od którego pochodzi ester, np.: mrówczan - od kwasu mrówkowego, octan - od kwasu octowego itp.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Drugi człon nazwy pochodzi od nazwy grupy alkilowej odpowiedniego alkoh</w:t>
      </w:r>
      <w:r w:rsidR="002F241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lu, np.: metylowy - od alkoholu metylowego, etylowy - od alkoholu etylowego, itp.</w:t>
      </w:r>
    </w:p>
    <w:p w:rsidR="0080002B" w:rsidRPr="0080002B" w:rsidRDefault="0080002B" w:rsidP="00800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PRZYKŁADOWE NAZWY I WZORY ESTRÓW</w:t>
      </w:r>
    </w:p>
    <w:tbl>
      <w:tblPr>
        <w:tblW w:w="11250" w:type="dxa"/>
        <w:jc w:val="center"/>
        <w:tblCellSpacing w:w="15" w:type="dxa"/>
        <w:tblBorders>
          <w:top w:val="outset" w:sz="6" w:space="0" w:color="6699CC"/>
          <w:left w:val="outset" w:sz="6" w:space="0" w:color="6699CC"/>
          <w:bottom w:val="outset" w:sz="6" w:space="0" w:color="6699CC"/>
          <w:right w:val="outset" w:sz="6" w:space="0" w:color="66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2731"/>
        <w:gridCol w:w="2655"/>
        <w:gridCol w:w="3194"/>
      </w:tblGrid>
      <w:tr w:rsidR="0080002B" w:rsidRPr="0080002B" w:rsidTr="008000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80002B" w:rsidRPr="0080002B" w:rsidRDefault="0080002B" w:rsidP="00800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WZÓR SUMARYCZNY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KWASU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80002B" w:rsidRPr="0080002B" w:rsidRDefault="0080002B" w:rsidP="00800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WZRÓR SUMARYCZNY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ALKOHOLU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80002B" w:rsidRPr="0080002B" w:rsidRDefault="0080002B" w:rsidP="00800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WZÓR SUMARYCZNY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ESTRU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80002B" w:rsidRPr="0080002B" w:rsidRDefault="0080002B" w:rsidP="00800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WZÓR PÓŁSTRUKTURALNY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ESTRU</w:t>
            </w:r>
          </w:p>
        </w:tc>
      </w:tr>
      <w:tr w:rsidR="0080002B" w:rsidRPr="0080002B" w:rsidTr="008000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80002B" w:rsidRPr="0080002B" w:rsidRDefault="0080002B" w:rsidP="00800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HCOOH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kwas mrówkowy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80002B" w:rsidRPr="0080002B" w:rsidRDefault="0080002B" w:rsidP="00800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5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OH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alkohol etylowy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80002B" w:rsidRPr="0080002B" w:rsidRDefault="0080002B" w:rsidP="00800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HCOOC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5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mrówczan etylu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80002B" w:rsidRPr="0080002B" w:rsidRDefault="0080002B" w:rsidP="0080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AC62B04" wp14:editId="7CE44FD4">
                  <wp:extent cx="1914525" cy="590550"/>
                  <wp:effectExtent l="0" t="0" r="9525" b="0"/>
                  <wp:docPr id="28" name="Obraz 28" descr="Rozmiar: 2884 bajt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ozmiar: 2884 bajt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02B" w:rsidRPr="0080002B" w:rsidTr="008000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80002B" w:rsidRPr="0080002B" w:rsidRDefault="0080002B" w:rsidP="00800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3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COOH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kwas octowy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80002B" w:rsidRPr="0080002B" w:rsidRDefault="0080002B" w:rsidP="00800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4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9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OH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alkohol butylowy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80002B" w:rsidRPr="0080002B" w:rsidRDefault="0080002B" w:rsidP="00800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3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COOC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4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9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octan butylu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80002B" w:rsidRPr="0080002B" w:rsidRDefault="0080002B" w:rsidP="0080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F6D20D4" wp14:editId="018B74BF">
                  <wp:extent cx="1914525" cy="590550"/>
                  <wp:effectExtent l="0" t="0" r="9525" b="0"/>
                  <wp:docPr id="29" name="Obraz 29" descr="Rozmiar: 3735 bajt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ozmiar: 3735 bajt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02B" w:rsidRPr="0080002B" w:rsidTr="008000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80002B" w:rsidRPr="0080002B" w:rsidRDefault="0080002B" w:rsidP="00800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3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7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COOH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kwas masłowy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80002B" w:rsidRPr="0080002B" w:rsidRDefault="0080002B" w:rsidP="00800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3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OH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alkohol metylowy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80002B" w:rsidRPr="0080002B" w:rsidRDefault="0080002B" w:rsidP="00800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3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7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COOCH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3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maślan</w:t>
            </w:r>
            <w:proofErr w:type="spellEnd"/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metylu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80002B" w:rsidRPr="0080002B" w:rsidRDefault="0080002B" w:rsidP="0080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8913FD5" wp14:editId="1762A1BF">
                  <wp:extent cx="1924050" cy="609600"/>
                  <wp:effectExtent l="0" t="0" r="0" b="0"/>
                  <wp:docPr id="30" name="Obraz 30" descr="Rozmiar: 3341 bajt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Rozmiar: 3341 bajt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02B" w:rsidRPr="0080002B" w:rsidTr="008000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80002B" w:rsidRPr="0080002B" w:rsidRDefault="0080002B" w:rsidP="00800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CH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3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COOH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kwas octowy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80002B" w:rsidRPr="0080002B" w:rsidRDefault="0080002B" w:rsidP="00800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3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7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OH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alkohol propylowy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80002B" w:rsidRPr="0080002B" w:rsidRDefault="0080002B" w:rsidP="00800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3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COOC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3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7</w:t>
            </w:r>
            <w:r w:rsidRPr="00800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octan propylu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80002B" w:rsidRPr="0080002B" w:rsidRDefault="0080002B" w:rsidP="00800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74A878D" wp14:editId="5293EE86">
                  <wp:extent cx="1914525" cy="590550"/>
                  <wp:effectExtent l="0" t="0" r="9525" b="0"/>
                  <wp:docPr id="31" name="Obraz 31" descr="Rozmiar: 3769 bajt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ozmiar: 3769 bajt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002B" w:rsidRPr="0080002B" w:rsidRDefault="0080002B" w:rsidP="00800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002B" w:rsidRPr="0080002B" w:rsidRDefault="002F2413" w:rsidP="002F2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80002B"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WŁAŚCIWOŚCI ESTRÓW</w:t>
      </w:r>
    </w:p>
    <w:p w:rsidR="0080002B" w:rsidRPr="0080002B" w:rsidRDefault="0080002B" w:rsidP="002F2413">
      <w:pPr>
        <w:spacing w:before="100" w:beforeAutospacing="1" w:after="240" w:line="240" w:lineRule="auto"/>
        <w:ind w:left="300" w:right="300" w:firstLine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Estry niższych kwasów karboksylowych są bezbarwnymi, lotnymi cieczami, </w:t>
      </w:r>
      <w:r w:rsidR="002F2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słabo rozpuszczalnymi w wodzie, 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przyjemnym owocowym zapachu, np.: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mrówczan etylu ma zapach rumu;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octan etylu - zapach gruszek;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maślan</w:t>
      </w:r>
      <w:proofErr w:type="spellEnd"/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etylu - zapach ananasów;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octan buty</w:t>
      </w:r>
      <w:r w:rsidR="002F2413">
        <w:rPr>
          <w:rFonts w:ascii="Times New Roman" w:eastAsia="Times New Roman" w:hAnsi="Times New Roman" w:cs="Times New Roman"/>
          <w:sz w:val="24"/>
          <w:szCs w:val="24"/>
          <w:lang w:eastAsia="pl-PL"/>
        </w:rPr>
        <w:t>lu - zapach bananów.</w:t>
      </w:r>
      <w:r w:rsidR="002F24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F24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Estry kwas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ów organicznych o dłuższych łańcuchach węglowych, występują w przyrodzie w postaci półpłynnych substancji, które wyglądem przypominają tłuszcz lub wosk.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Estry są dobrymi rozpuszczalnikami.</w:t>
      </w:r>
    </w:p>
    <w:p w:rsidR="0080002B" w:rsidRPr="0080002B" w:rsidRDefault="0080002B" w:rsidP="0080002B">
      <w:pPr>
        <w:spacing w:before="100" w:beforeAutospacing="1" w:after="100" w:afterAutospacing="1" w:line="240" w:lineRule="auto"/>
        <w:ind w:left="750"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1. Re</w:t>
      </w:r>
      <w:r w:rsidR="002F2413">
        <w:rPr>
          <w:rFonts w:ascii="Times New Roman" w:eastAsia="Times New Roman" w:hAnsi="Times New Roman" w:cs="Times New Roman"/>
          <w:sz w:val="24"/>
          <w:szCs w:val="24"/>
          <w:lang w:eastAsia="pl-PL"/>
        </w:rPr>
        <w:t>ak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cja estryfikacji jest odwracalna.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Estry pod w</w:t>
      </w:r>
      <w:r w:rsidR="002F241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ływem wody ulegają hydrolizie - rozpadowi na kwas i alkohol.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Ogólnie reakcję hydrolizy można zapisać:</w:t>
      </w:r>
    </w:p>
    <w:p w:rsidR="0080002B" w:rsidRPr="0080002B" w:rsidRDefault="0080002B" w:rsidP="0080002B">
      <w:pPr>
        <w:spacing w:before="100" w:beforeAutospacing="1" w:after="100" w:afterAutospacing="1" w:line="240" w:lineRule="auto"/>
        <w:ind w:left="750" w:right="750" w:firstLine="10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ESTER + WODA --&gt; KWAS + ALKOHOL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Przykład:</w:t>
      </w:r>
    </w:p>
    <w:p w:rsidR="0080002B" w:rsidRPr="0080002B" w:rsidRDefault="0080002B" w:rsidP="00800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02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77FA084" wp14:editId="28B81D77">
            <wp:extent cx="5636251" cy="1380638"/>
            <wp:effectExtent l="0" t="0" r="3175" b="0"/>
            <wp:docPr id="33" name="Obraz 33" descr="Rozmiar: 14531 baj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ozmiar: 14531 bajtó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376" cy="138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02B" w:rsidRPr="0080002B" w:rsidRDefault="0080002B" w:rsidP="00800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0002B" w:rsidRPr="0080002B" w:rsidRDefault="0080002B" w:rsidP="0080002B">
      <w:pPr>
        <w:spacing w:before="100" w:beforeAutospacing="1" w:after="100" w:afterAutospacing="1" w:line="240" w:lineRule="auto"/>
        <w:ind w:left="750"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2. Estry reagują z wodorotlenkami.</w:t>
      </w:r>
    </w:p>
    <w:p w:rsidR="0080002B" w:rsidRPr="0080002B" w:rsidRDefault="0080002B" w:rsidP="0080002B">
      <w:pPr>
        <w:spacing w:before="100" w:beforeAutospacing="1" w:after="100" w:afterAutospacing="1" w:line="240" w:lineRule="auto"/>
        <w:ind w:firstLine="10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ESTER + WODOROTLENEK --&gt; SÓL KWASU KARBOKSYLOWEGO + ALKOHOL</w:t>
      </w:r>
    </w:p>
    <w:p w:rsidR="0080002B" w:rsidRPr="0080002B" w:rsidRDefault="0080002B" w:rsidP="0080002B">
      <w:pPr>
        <w:spacing w:before="100" w:beforeAutospacing="1" w:after="100" w:afterAutospacing="1" w:line="240" w:lineRule="auto"/>
        <w:ind w:left="750"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Przykład: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</w:t>
      </w:r>
      <w:r w:rsidRPr="0080002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3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80002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7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COOC</w:t>
      </w:r>
      <w:r w:rsidRPr="0080002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80002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5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 + Na OH --&gt; C</w:t>
      </w:r>
      <w:r w:rsidRPr="0080002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3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80002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7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COONa + C</w:t>
      </w:r>
      <w:r w:rsidRPr="0080002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80002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5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OH</w:t>
      </w:r>
    </w:p>
    <w:p w:rsidR="0080002B" w:rsidRPr="0080002B" w:rsidRDefault="0080002B" w:rsidP="00800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80002B" w:rsidRPr="0080002B" w:rsidRDefault="0080002B" w:rsidP="00800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002B" w:rsidRPr="0080002B" w:rsidRDefault="0080002B" w:rsidP="002F2413">
      <w:pPr>
        <w:spacing w:before="100" w:beforeAutospacing="1" w:after="100" w:afterAutospacing="1" w:line="240" w:lineRule="auto"/>
        <w:ind w:left="450" w:right="450" w:firstLine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Estry to grupa związków najliczniejsza i najbardziej</w:t>
      </w:r>
      <w:r w:rsidR="002F2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rozpowszechniona w przyrodzie. 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Estrami są: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tłuszcze;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substancje zapachowe</w:t>
      </w:r>
      <w:r w:rsidR="002F241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F24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woski;</w:t>
      </w:r>
      <w:r w:rsidR="002F24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inne.</w:t>
      </w:r>
      <w:r w:rsidR="002F24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względu na swoje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właściwości znal</w:t>
      </w:r>
      <w:r w:rsidR="002F241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zły zastosowanie: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przemyśle kosmetycznym do produkcji perfum, wód zapachowych, mydła;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przemyśle spożywczym i cukierniczym do produkcji esencji smakowych i zapachowych.</w:t>
      </w:r>
    </w:p>
    <w:p w:rsidR="0080002B" w:rsidRPr="0080002B" w:rsidRDefault="0080002B" w:rsidP="0080002B">
      <w:pPr>
        <w:spacing w:before="100" w:beforeAutospacing="1" w:after="100" w:afterAutospacing="1" w:line="240" w:lineRule="auto"/>
        <w:ind w:left="30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CIEKAWOSTKA</w:t>
      </w:r>
    </w:p>
    <w:p w:rsidR="0080002B" w:rsidRPr="0080002B" w:rsidRDefault="0080002B" w:rsidP="0080002B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Istnieją estry kwasów nieorganicznych, np. kwasów: azotowego (V), siarkowego (VI), fosforowego (V).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Najbardziej znane wśród estrów tych kwasów są: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nitrogliceryna - </w:t>
      </w:r>
      <w:proofErr w:type="spellStart"/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>triazotan</w:t>
      </w:r>
      <w:proofErr w:type="spellEnd"/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(V) gliceryny;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azotan (V) celulozy (bawełna strzelnicza) wykorzystywana do produkcji celuloidu i prochu bezdymnego;</w:t>
      </w:r>
      <w:r w:rsidRPr="00800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estry kwasu siarkowego (VI) i wyższych alkoholi są składnikami detergentów.</w:t>
      </w:r>
    </w:p>
    <w:p w:rsidR="002F2413" w:rsidRPr="0080002B" w:rsidRDefault="002F2413" w:rsidP="00800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instrText xml:space="preserve"> HYPERLINK "</w:instrText>
      </w:r>
    </w:p>
    <w:p w:rsidR="002F2413" w:rsidRPr="0080002B" w:rsidRDefault="002F2413" w:rsidP="008000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CD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>https://www.youtube.com/watch?v=D5X7xiw6c4s</w:instrText>
      </w:r>
    </w:p>
    <w:p w:rsidR="002F2413" w:rsidRPr="00742710" w:rsidRDefault="002F2413" w:rsidP="0080002B">
      <w:pPr>
        <w:spacing w:after="0" w:line="240" w:lineRule="auto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fldChar w:fldCharType="separate"/>
      </w:r>
    </w:p>
    <w:p w:rsidR="002F2413" w:rsidRPr="00742710" w:rsidRDefault="002F2413" w:rsidP="0080002B">
      <w:pPr>
        <w:spacing w:before="100" w:beforeAutospacing="1" w:after="100" w:afterAutospacing="1" w:line="240" w:lineRule="auto"/>
        <w:jc w:val="right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710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https://www.youtube.com/watch?v=D5X7xiw6c4s</w:t>
      </w:r>
    </w:p>
    <w:p w:rsidR="00405C33" w:rsidRPr="0080002B" w:rsidRDefault="002F2413" w:rsidP="00800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fldChar w:fldCharType="end"/>
      </w:r>
    </w:p>
    <w:sectPr w:rsidR="00405C33" w:rsidRPr="00800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2B"/>
    <w:rsid w:val="002F2413"/>
    <w:rsid w:val="00405C33"/>
    <w:rsid w:val="0080002B"/>
    <w:rsid w:val="00E7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9973"/>
  <w15:chartTrackingRefBased/>
  <w15:docId w15:val="{2B84CFD8-A450-4A4A-B471-087BE4F0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24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3</cp:revision>
  <dcterms:created xsi:type="dcterms:W3CDTF">2020-04-18T08:52:00Z</dcterms:created>
  <dcterms:modified xsi:type="dcterms:W3CDTF">2020-04-18T15:42:00Z</dcterms:modified>
</cp:coreProperties>
</file>