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24" w:rsidRPr="00E25324" w:rsidRDefault="00E25324" w:rsidP="00E25324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bookmarkStart w:id="0" w:name="_GoBack"/>
      <w:r w:rsidRPr="00E25324">
        <w:rPr>
          <w:rFonts w:eastAsia="Times New Roman" w:cs="Times New Roman"/>
          <w:b/>
          <w:sz w:val="28"/>
          <w:szCs w:val="28"/>
          <w:lang w:eastAsia="pl-PL"/>
        </w:rPr>
        <w:t>10 zasad zdrowego odżywiania</w:t>
      </w:r>
    </w:p>
    <w:bookmarkEnd w:id="0"/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Jedz regularnie 5 posiłków,</w:t>
      </w:r>
      <w:r w:rsidRPr="00E25324">
        <w:rPr>
          <w:rFonts w:eastAsia="Times New Roman" w:cs="Times New Roman"/>
          <w:sz w:val="24"/>
          <w:szCs w:val="24"/>
          <w:lang w:eastAsia="pl-PL"/>
        </w:rPr>
        <w:t> pamiętaj o częstym piciu wody oraz myj zęby po jedzeniu. Najzdrowiej jest mieć posiłki w odstępach 3-4 godzinnych – ale bez przekąsek pomiędzy nimi (warto wtedy pić wodę!). Wodę niegazowaną i bez słodkich dodatków. Taki rytm zapewnia optymalny metabolizm, który sprzyja dobrej sprawności umysłowej i fizycznej.  </w:t>
      </w:r>
    </w:p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Jedz różnorodne warzywa i owoce</w:t>
      </w:r>
      <w:r w:rsidRPr="00E25324">
        <w:rPr>
          <w:rFonts w:eastAsia="Times New Roman" w:cs="Times New Roman"/>
          <w:sz w:val="24"/>
          <w:szCs w:val="24"/>
          <w:lang w:eastAsia="pl-PL"/>
        </w:rPr>
        <w:t xml:space="preserve"> jak najczęściej i w jak największej ilości, najlepiej w formie surowej lub minimalnie przetworzonej. Warzywa i owoce są bogatym źródłem wielu ważnych witamin i składników mineralnych (m.in. witaminy C), a także błonnika oraz naturalnych przeciwutleniaczy (tzw. antyoksydantów), które neutralizują szkodliwe wolne rodniki.   </w:t>
      </w:r>
    </w:p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Jedz produkty zbożowe, zwłaszcza pełnoziarniste</w:t>
      </w:r>
      <w:r w:rsidRPr="00E25324">
        <w:rPr>
          <w:rFonts w:eastAsia="Times New Roman" w:cs="Times New Roman"/>
          <w:sz w:val="24"/>
          <w:szCs w:val="24"/>
          <w:lang w:eastAsia="pl-PL"/>
        </w:rPr>
        <w:t>, do których zaliczamy m.in. mąkę i pieczywo razowe, kasze, ryż brązowy, płatki zbożowe. Produkty te są bogatym źródłem węglowodanów złożonych, zapewniających organizmowi energię, a także witamin z grupy B, błonnika i wielu istotnych składników mineralnych (m.in. żelaza i magnezu). </w:t>
      </w:r>
    </w:p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Pij co najmniej 3-4 szklanki mleka dziennie</w:t>
      </w:r>
      <w:r w:rsidRPr="00E25324">
        <w:rPr>
          <w:rFonts w:eastAsia="Times New Roman" w:cs="Times New Roman"/>
          <w:sz w:val="24"/>
          <w:szCs w:val="24"/>
          <w:lang w:eastAsia="pl-PL"/>
        </w:rPr>
        <w:t>. Ale jeśli go nie lubisz, możesz je zastąpić jogurtem naturalnym, kefirem i – częściowo – serem. Produkty mleczne są najlepszym źródłem dobrze przyswajalnego wapnia, który jest niezbędny do budowy kości i zębów. </w:t>
      </w:r>
    </w:p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Jedz chude mięso, ryby, jaja, nasiona roślin strączkowych</w:t>
      </w:r>
      <w:r w:rsidRPr="00E25324">
        <w:rPr>
          <w:rFonts w:eastAsia="Times New Roman" w:cs="Times New Roman"/>
          <w:sz w:val="24"/>
          <w:szCs w:val="24"/>
          <w:lang w:eastAsia="pl-PL"/>
        </w:rPr>
        <w:t xml:space="preserve"> oraz wybieraj tłuszcze roślinne zamiast zwierzęcych. Produkty z tej grupy są źródłem szczególnie ważnego w okresie wzrostu i rozwoju pełnowartościowego białka, a także żelaza. </w:t>
      </w:r>
    </w:p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Zrezygnuj ze słodkich napojów</w:t>
      </w:r>
      <w:r w:rsidRPr="00E25324">
        <w:rPr>
          <w:rFonts w:eastAsia="Times New Roman" w:cs="Times New Roman"/>
          <w:sz w:val="24"/>
          <w:szCs w:val="24"/>
          <w:lang w:eastAsia="pl-PL"/>
        </w:rPr>
        <w:t xml:space="preserve"> (np. oranżad i napojów owocowych) oraz słodyczy (zastępuj je owocami i orzechami). Jedzenie słodyczy sprzyja m.in. powstawaniu nadwagi i otyłości, ale także próchnicy zębów. A co z sokami owocowymi, które zawierają wyłącznie naturalnie występujące w nich cukry? Według najnowszych zaleceń, dzieci od 7 roku życia do 230 ml, czyli co najwyżej szklankę soku owocowego dziennie. </w:t>
      </w:r>
    </w:p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Nie dosalaj potraw</w:t>
      </w:r>
      <w:r w:rsidRPr="00E25324">
        <w:rPr>
          <w:rFonts w:eastAsia="Times New Roman" w:cs="Times New Roman"/>
          <w:sz w:val="24"/>
          <w:szCs w:val="24"/>
          <w:lang w:eastAsia="pl-PL"/>
        </w:rPr>
        <w:t>, nie jedz słonych przekąsek i produktów typu fast-food. Nadmierne spożycie soli sprzyja rozwojowi wielu chorób przewlekłych, w tym także otyłości. </w:t>
      </w:r>
    </w:p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Bądź codziennie aktywny fizycznie</w:t>
      </w:r>
      <w:r w:rsidRPr="00E25324">
        <w:rPr>
          <w:rFonts w:eastAsia="Times New Roman" w:cs="Times New Roman"/>
          <w:sz w:val="24"/>
          <w:szCs w:val="24"/>
          <w:lang w:eastAsia="pl-PL"/>
        </w:rPr>
        <w:t xml:space="preserve"> (co najmniej godzinę dziennie), ograniczaj oglądanie telewizji, korzystanie z komputera i innych urządzeń elektronicznych do 2 godzin na dobę. No teraz to jest trudne ! Regularne ćwiczenia pomagają zwiększyć tkankę mięśniową i mineralizację kości, a jednocześnie zmniejszają tkankę tłuszczową. Codzienna aktywność fizyczna poprawia też sprawność umysłową oraz pomaga w uzyskaniu atrakcyjnego wyglądu. </w:t>
      </w:r>
    </w:p>
    <w:p w:rsidR="00257361" w:rsidRPr="00E25324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Wysypiaj się</w:t>
      </w:r>
      <w:r w:rsidRPr="00E25324">
        <w:rPr>
          <w:rFonts w:eastAsia="Times New Roman" w:cs="Times New Roman"/>
          <w:sz w:val="24"/>
          <w:szCs w:val="24"/>
          <w:lang w:eastAsia="pl-PL"/>
        </w:rPr>
        <w:t>, aby twój mózg mógł wypocząć. Niedobór snu powoduje nie tylko problemy z koncentracją, ale także zwiększa ryzyko otyłości. Dzieci od 6 do 12 lat powinny spać co najmniej 10 godzin na dobę. </w:t>
      </w:r>
    </w:p>
    <w:p w:rsidR="00257361" w:rsidRDefault="00257361" w:rsidP="00E25324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rFonts w:eastAsia="Times New Roman" w:cs="Times New Roman"/>
          <w:b/>
          <w:bCs/>
          <w:sz w:val="24"/>
          <w:szCs w:val="24"/>
          <w:lang w:eastAsia="pl-PL"/>
        </w:rPr>
        <w:t>Sprawdzaj regularnie wysokość i masę ciała</w:t>
      </w:r>
      <w:r w:rsidRPr="00E25324">
        <w:rPr>
          <w:rFonts w:eastAsia="Times New Roman" w:cs="Times New Roman"/>
          <w:sz w:val="24"/>
          <w:szCs w:val="24"/>
          <w:lang w:eastAsia="pl-PL"/>
        </w:rPr>
        <w:t>. Te proste pomiary pozwalają na wczesne wykrycie niedowagi, nadwagi i otyłości, a także różnego rodzaju zaburzeń rozwojowych</w:t>
      </w:r>
      <w:r w:rsidR="00E25324" w:rsidRPr="00E25324">
        <w:rPr>
          <w:rFonts w:eastAsia="Times New Roman" w:cs="Times New Roman"/>
          <w:sz w:val="24"/>
          <w:szCs w:val="24"/>
          <w:lang w:eastAsia="pl-PL"/>
        </w:rPr>
        <w:t xml:space="preserve"> u dzieci i młodzieży.</w:t>
      </w:r>
    </w:p>
    <w:p w:rsidR="00E25324" w:rsidRDefault="00E25324" w:rsidP="00E25324">
      <w:pPr>
        <w:tabs>
          <w:tab w:val="left" w:pos="567"/>
        </w:tabs>
        <w:spacing w:before="100" w:beforeAutospacing="1" w:after="100" w:afterAutospacing="1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25324" w:rsidRDefault="00E25324" w:rsidP="00E2532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142" w:hanging="142"/>
        <w:jc w:val="both"/>
        <w:rPr>
          <w:rFonts w:eastAsia="Times New Roman" w:cs="Times New Roman"/>
          <w:sz w:val="24"/>
          <w:szCs w:val="24"/>
          <w:lang w:eastAsia="pl-PL"/>
        </w:rPr>
        <w:sectPr w:rsidR="00E25324" w:rsidSect="00E2532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F0278" w:rsidRPr="00E25324" w:rsidRDefault="00E25324" w:rsidP="00E25324">
      <w:pPr>
        <w:spacing w:before="100" w:beforeAutospacing="1" w:after="100" w:afterAutospacing="1"/>
        <w:ind w:left="142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25324">
        <w:rPr>
          <w:rFonts w:eastAsia="Times New Roman" w:cs="Times New Roman"/>
          <w:b/>
          <w:sz w:val="28"/>
          <w:szCs w:val="28"/>
          <w:lang w:eastAsia="pl-PL"/>
        </w:rPr>
        <w:lastRenderedPageBreak/>
        <w:t>Piramida żywienia</w:t>
      </w:r>
    </w:p>
    <w:p w:rsidR="00E25324" w:rsidRPr="00E25324" w:rsidRDefault="00E25324" w:rsidP="00E25324">
      <w:pPr>
        <w:spacing w:before="100" w:beforeAutospacing="1" w:after="100" w:afterAutospacing="1"/>
        <w:ind w:left="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E25324">
        <w:rPr>
          <w:noProof/>
          <w:sz w:val="24"/>
          <w:szCs w:val="24"/>
          <w:lang w:eastAsia="pl-PL"/>
        </w:rPr>
        <w:drawing>
          <wp:inline distT="0" distB="0" distL="0" distR="0" wp14:anchorId="4E732051" wp14:editId="31AB9ADE">
            <wp:extent cx="5724302" cy="809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mida_n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578" cy="810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324" w:rsidRPr="00E25324" w:rsidSect="00E253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D5" w:rsidRDefault="006575D5" w:rsidP="00E25324">
      <w:pPr>
        <w:spacing w:after="0" w:line="240" w:lineRule="auto"/>
      </w:pPr>
      <w:r>
        <w:separator/>
      </w:r>
    </w:p>
  </w:endnote>
  <w:endnote w:type="continuationSeparator" w:id="0">
    <w:p w:rsidR="006575D5" w:rsidRDefault="006575D5" w:rsidP="00E2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D5" w:rsidRDefault="006575D5" w:rsidP="00E25324">
      <w:pPr>
        <w:spacing w:after="0" w:line="240" w:lineRule="auto"/>
      </w:pPr>
      <w:r>
        <w:separator/>
      </w:r>
    </w:p>
  </w:footnote>
  <w:footnote w:type="continuationSeparator" w:id="0">
    <w:p w:rsidR="006575D5" w:rsidRDefault="006575D5" w:rsidP="00E2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463"/>
    <w:multiLevelType w:val="multilevel"/>
    <w:tmpl w:val="65CC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61"/>
    <w:rsid w:val="00257361"/>
    <w:rsid w:val="002F0278"/>
    <w:rsid w:val="006575D5"/>
    <w:rsid w:val="006819F3"/>
    <w:rsid w:val="0080149E"/>
    <w:rsid w:val="00C237B7"/>
    <w:rsid w:val="00D76A27"/>
    <w:rsid w:val="00E2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5736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7361"/>
    <w:rPr>
      <w:rFonts w:eastAsia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73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7361"/>
    <w:rPr>
      <w:b/>
      <w:bCs/>
    </w:rPr>
  </w:style>
  <w:style w:type="paragraph" w:customStyle="1" w:styleId="Default">
    <w:name w:val="Default"/>
    <w:rsid w:val="002573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23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0149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3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24"/>
  </w:style>
  <w:style w:type="paragraph" w:styleId="Stopka">
    <w:name w:val="footer"/>
    <w:basedOn w:val="Normalny"/>
    <w:link w:val="StopkaZnak"/>
    <w:uiPriority w:val="99"/>
    <w:unhideWhenUsed/>
    <w:rsid w:val="00E2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5736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7361"/>
    <w:rPr>
      <w:rFonts w:eastAsia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73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7361"/>
    <w:rPr>
      <w:b/>
      <w:bCs/>
    </w:rPr>
  </w:style>
  <w:style w:type="paragraph" w:customStyle="1" w:styleId="Default">
    <w:name w:val="Default"/>
    <w:rsid w:val="002573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23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0149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3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24"/>
  </w:style>
  <w:style w:type="paragraph" w:styleId="Stopka">
    <w:name w:val="footer"/>
    <w:basedOn w:val="Normalny"/>
    <w:link w:val="StopkaZnak"/>
    <w:uiPriority w:val="99"/>
    <w:unhideWhenUsed/>
    <w:rsid w:val="00E2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SM</cp:lastModifiedBy>
  <cp:revision>3</cp:revision>
  <dcterms:created xsi:type="dcterms:W3CDTF">2020-04-03T20:03:00Z</dcterms:created>
  <dcterms:modified xsi:type="dcterms:W3CDTF">2020-04-03T20:12:00Z</dcterms:modified>
</cp:coreProperties>
</file>